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Layout w:type="fixed"/>
        <w:tblCellMar>
          <w:left w:w="70" w:type="dxa"/>
          <w:right w:w="70" w:type="dxa"/>
        </w:tblCellMar>
        <w:tblLook w:val="0000" w:firstRow="0" w:lastRow="0" w:firstColumn="0" w:lastColumn="0" w:noHBand="0" w:noVBand="0"/>
      </w:tblPr>
      <w:tblGrid>
        <w:gridCol w:w="1560"/>
        <w:gridCol w:w="5386"/>
        <w:gridCol w:w="2552"/>
      </w:tblGrid>
      <w:tr w:rsidR="000500C1" w:rsidTr="00944A4A">
        <w:tblPrEx>
          <w:tblCellMar>
            <w:top w:w="0" w:type="dxa"/>
            <w:bottom w:w="0" w:type="dxa"/>
          </w:tblCellMar>
        </w:tblPrEx>
        <w:trPr>
          <w:cantSplit/>
          <w:trHeight w:val="420"/>
        </w:trPr>
        <w:tc>
          <w:tcPr>
            <w:tcW w:w="1560" w:type="dxa"/>
            <w:vMerge w:val="restart"/>
          </w:tcPr>
          <w:p w:rsidR="000500C1" w:rsidRPr="00747612" w:rsidRDefault="00D84994" w:rsidP="00FA2BCF">
            <w:pPr>
              <w:spacing w:before="120" w:after="120"/>
              <w:rPr>
                <w:b/>
              </w:rPr>
            </w:pPr>
            <w:bookmarkStart w:id="0" w:name="_GoBack"/>
            <w:bookmarkEnd w:id="0"/>
            <w:r w:rsidRPr="00747612">
              <w:rPr>
                <w:b/>
                <w:noProof/>
              </w:rPr>
              <w:drawing>
                <wp:inline distT="0" distB="0" distL="0" distR="0">
                  <wp:extent cx="647700" cy="733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tc>
        <w:tc>
          <w:tcPr>
            <w:tcW w:w="5386" w:type="dxa"/>
          </w:tcPr>
          <w:p w:rsidR="000500C1" w:rsidRPr="00944A4A" w:rsidRDefault="000500C1" w:rsidP="00944A4A">
            <w:pPr>
              <w:spacing w:before="120"/>
              <w:rPr>
                <w:b/>
                <w:szCs w:val="24"/>
              </w:rPr>
            </w:pPr>
            <w:r w:rsidRPr="00944A4A">
              <w:rPr>
                <w:b/>
                <w:szCs w:val="24"/>
              </w:rPr>
              <w:t>Inselgemeinde Juist</w:t>
            </w:r>
          </w:p>
        </w:tc>
        <w:tc>
          <w:tcPr>
            <w:tcW w:w="2552" w:type="dxa"/>
            <w:vMerge w:val="restart"/>
          </w:tcPr>
          <w:p w:rsidR="000500C1" w:rsidRPr="00747612" w:rsidRDefault="000500C1" w:rsidP="00FA2BCF">
            <w:pPr>
              <w:jc w:val="center"/>
            </w:pPr>
            <w:r w:rsidRPr="00747612">
              <w:t xml:space="preserve">Juist, </w:t>
            </w:r>
            <w:r>
              <w:fldChar w:fldCharType="begin"/>
            </w:r>
            <w:r>
              <w:instrText xml:space="preserve"> CREATEDATE  \@ "dd.MM.yyyy"  \* MERGEFORMAT </w:instrText>
            </w:r>
            <w:r>
              <w:fldChar w:fldCharType="separate"/>
            </w:r>
            <w:r w:rsidR="00F70DE1">
              <w:rPr>
                <w:noProof/>
              </w:rPr>
              <w:t>07.08.2025</w:t>
            </w:r>
            <w:r>
              <w:fldChar w:fldCharType="end"/>
            </w:r>
          </w:p>
        </w:tc>
      </w:tr>
      <w:tr w:rsidR="000500C1">
        <w:tblPrEx>
          <w:tblCellMar>
            <w:top w:w="0" w:type="dxa"/>
            <w:bottom w:w="0" w:type="dxa"/>
          </w:tblCellMar>
        </w:tblPrEx>
        <w:trPr>
          <w:cantSplit/>
          <w:trHeight w:val="485"/>
        </w:trPr>
        <w:tc>
          <w:tcPr>
            <w:tcW w:w="1560" w:type="dxa"/>
            <w:vMerge/>
          </w:tcPr>
          <w:p w:rsidR="000500C1" w:rsidRPr="00747612" w:rsidRDefault="000500C1" w:rsidP="00FA2BCF">
            <w:pPr>
              <w:spacing w:before="120" w:after="120"/>
              <w:rPr>
                <w:b/>
              </w:rPr>
            </w:pPr>
          </w:p>
        </w:tc>
        <w:tc>
          <w:tcPr>
            <w:tcW w:w="5386" w:type="dxa"/>
          </w:tcPr>
          <w:p w:rsidR="000500C1" w:rsidRPr="00944A4A" w:rsidRDefault="000500C1" w:rsidP="00944A4A">
            <w:pPr>
              <w:rPr>
                <w:b/>
                <w:szCs w:val="24"/>
              </w:rPr>
            </w:pPr>
            <w:r w:rsidRPr="00944A4A">
              <w:rPr>
                <w:b/>
                <w:szCs w:val="24"/>
              </w:rPr>
              <w:t>Der Bürgermeister</w:t>
            </w:r>
          </w:p>
        </w:tc>
        <w:tc>
          <w:tcPr>
            <w:tcW w:w="2552" w:type="dxa"/>
            <w:vMerge/>
          </w:tcPr>
          <w:p w:rsidR="000500C1" w:rsidRDefault="000500C1" w:rsidP="00FA2BCF">
            <w:pPr>
              <w:rPr>
                <w:b/>
              </w:rPr>
            </w:pPr>
          </w:p>
        </w:tc>
      </w:tr>
    </w:tbl>
    <w:p w:rsidR="000500C1" w:rsidRPr="00F620B5" w:rsidRDefault="000500C1" w:rsidP="00F620B5"/>
    <w:p w:rsidR="00D33E75" w:rsidRDefault="00D33E75" w:rsidP="00944A4A">
      <w:pPr>
        <w:pStyle w:val="berschrift1"/>
      </w:pPr>
      <w:r w:rsidRPr="00593D58">
        <w:t>Bekanntmachung</w:t>
      </w:r>
    </w:p>
    <w:p w:rsidR="000B6249" w:rsidRDefault="000500C1" w:rsidP="000B6249">
      <w:r>
        <w:t>Am</w:t>
      </w:r>
    </w:p>
    <w:p w:rsidR="000B6249" w:rsidRPr="000B6249" w:rsidRDefault="000B6249" w:rsidP="000B6249"/>
    <w:p w:rsidR="000500C1" w:rsidRDefault="00F70DE1" w:rsidP="000500C1">
      <w:pPr>
        <w:ind w:left="360"/>
        <w:jc w:val="center"/>
      </w:pPr>
      <w:r w:rsidRPr="00BC0A42">
        <w:rPr>
          <w:noProof/>
        </w:rPr>
        <w:t>12.08.2025</w:t>
      </w:r>
      <w:r w:rsidR="000500C1">
        <w:t xml:space="preserve">, </w:t>
      </w:r>
      <w:r w:rsidRPr="00BC0A42">
        <w:rPr>
          <w:noProof/>
        </w:rPr>
        <w:t>19:00</w:t>
      </w:r>
      <w:r w:rsidR="000500C1">
        <w:t xml:space="preserve"> Uhr,</w:t>
      </w:r>
    </w:p>
    <w:p w:rsidR="00D33E75" w:rsidRDefault="000500C1" w:rsidP="000500C1">
      <w:pPr>
        <w:ind w:left="360"/>
        <w:jc w:val="center"/>
      </w:pPr>
      <w:r>
        <w:t xml:space="preserve">ist im </w:t>
      </w:r>
      <w:r w:rsidR="00F70DE1" w:rsidRPr="00BC0A42">
        <w:rPr>
          <w:noProof/>
        </w:rPr>
        <w:t>Dorfgemeinschaftshaus "Alte Schule", Hellerstr. 4</w:t>
      </w:r>
      <w:r>
        <w:t xml:space="preserve">, eine </w:t>
      </w:r>
      <w:r w:rsidR="00D33E75" w:rsidRPr="00593D58">
        <w:t xml:space="preserve"> </w:t>
      </w:r>
      <w:r w:rsidR="00F70DE1" w:rsidRPr="00BC0A42">
        <w:rPr>
          <w:noProof/>
        </w:rPr>
        <w:t>Sitzung des Bäderausschusses</w:t>
      </w:r>
      <w:r w:rsidR="00944A4A">
        <w:t>.</w:t>
      </w:r>
    </w:p>
    <w:p w:rsidR="000500C1" w:rsidRPr="00593D58" w:rsidRDefault="000500C1" w:rsidP="000500C1">
      <w:pPr>
        <w:ind w:left="360"/>
        <w:jc w:val="center"/>
      </w:pPr>
    </w:p>
    <w:p w:rsidR="000500C1" w:rsidRPr="000500C1" w:rsidRDefault="000500C1" w:rsidP="000500C1">
      <w:r w:rsidRPr="000500C1">
        <w:t>Bei Bedarf wird vor der Beratung der Tagesordnung eine Einwohnerfragestunde durchgeführt.</w:t>
      </w:r>
    </w:p>
    <w:p w:rsidR="000500C1" w:rsidRPr="000500C1" w:rsidRDefault="000500C1" w:rsidP="000500C1"/>
    <w:p w:rsidR="000500C1" w:rsidRPr="000500C1" w:rsidRDefault="000500C1" w:rsidP="000500C1">
      <w:r w:rsidRPr="000500C1">
        <w:t>Im Auftrage</w:t>
      </w:r>
    </w:p>
    <w:p w:rsidR="000500C1" w:rsidRPr="000500C1" w:rsidRDefault="000500C1" w:rsidP="000500C1"/>
    <w:p w:rsidR="000500C1" w:rsidRPr="000500C1" w:rsidRDefault="000500C1" w:rsidP="000500C1"/>
    <w:p w:rsidR="000B6249" w:rsidRDefault="00843DF2" w:rsidP="000B6249">
      <w:r>
        <w:t>(</w:t>
      </w:r>
      <w:r w:rsidR="00F70DE1" w:rsidRPr="00BC0A42">
        <w:rPr>
          <w:noProof/>
        </w:rPr>
        <w:t>Kleine-Döpke</w:t>
      </w:r>
      <w:r>
        <w:t>)</w:t>
      </w:r>
    </w:p>
    <w:p w:rsidR="00ED2067" w:rsidRPr="00593D58" w:rsidRDefault="00ED2067" w:rsidP="000B6249"/>
    <w:p w:rsidR="00D33E75" w:rsidRPr="000500C1" w:rsidRDefault="000500C1" w:rsidP="00944A4A">
      <w:pPr>
        <w:pStyle w:val="berschrift2"/>
        <w:spacing w:after="240"/>
        <w:rPr>
          <w:i w:val="0"/>
          <w:sz w:val="24"/>
          <w:szCs w:val="24"/>
        </w:rPr>
      </w:pPr>
      <w:r>
        <w:rPr>
          <w:i w:val="0"/>
          <w:sz w:val="24"/>
          <w:szCs w:val="24"/>
        </w:rPr>
        <w:t>Tagesordnung</w:t>
      </w:r>
    </w:p>
    <w:tbl>
      <w:tblPr>
        <w:tblW w:w="9540" w:type="dxa"/>
        <w:tblLayout w:type="fixed"/>
        <w:tblCellMar>
          <w:left w:w="71" w:type="dxa"/>
          <w:right w:w="71" w:type="dxa"/>
        </w:tblCellMar>
        <w:tblLook w:val="0000" w:firstRow="0" w:lastRow="0" w:firstColumn="0" w:lastColumn="0" w:noHBand="0" w:noVBand="0"/>
      </w:tblPr>
      <w:tblGrid>
        <w:gridCol w:w="638"/>
        <w:gridCol w:w="8902"/>
      </w:tblGrid>
      <w:tr w:rsidR="00F70DE1">
        <w:tc>
          <w:tcPr>
            <w:tcW w:w="638" w:type="dxa"/>
          </w:tcPr>
          <w:p w:rsidR="00F70DE1" w:rsidRDefault="00F70DE1">
            <w:pPr>
              <w:rPr>
                <w:sz w:val="22"/>
                <w:szCs w:val="22"/>
              </w:rPr>
            </w:pPr>
            <w:r>
              <w:rPr>
                <w:sz w:val="22"/>
                <w:szCs w:val="22"/>
              </w:rPr>
              <w:t xml:space="preserve"> 1</w:t>
            </w:r>
            <w:r>
              <w:rPr>
                <w:szCs w:val="22"/>
              </w:rPr>
              <w:t>.</w:t>
            </w:r>
            <w:r>
              <w:rPr>
                <w:sz w:val="22"/>
                <w:szCs w:val="22"/>
              </w:rPr>
              <w:t xml:space="preserve"> </w:t>
            </w:r>
          </w:p>
        </w:tc>
        <w:tc>
          <w:tcPr>
            <w:tcW w:w="8902" w:type="dxa"/>
          </w:tcPr>
          <w:p w:rsidR="00F70DE1" w:rsidRDefault="00F70DE1">
            <w:pPr>
              <w:rPr>
                <w:sz w:val="22"/>
                <w:szCs w:val="22"/>
              </w:rPr>
            </w:pPr>
            <w:r>
              <w:rPr>
                <w:sz w:val="22"/>
                <w:szCs w:val="22"/>
              </w:rPr>
              <w:t>Genehmigung der Niederschrift der 21. Sitzung des Bäderausschusses am 24.06.2025</w:t>
            </w:r>
          </w:p>
        </w:tc>
      </w:tr>
      <w:tr w:rsidR="00F70DE1">
        <w:tc>
          <w:tcPr>
            <w:tcW w:w="638" w:type="dxa"/>
          </w:tcPr>
          <w:p w:rsidR="00F70DE1" w:rsidRDefault="00F70DE1">
            <w:pPr>
              <w:rPr>
                <w:sz w:val="22"/>
                <w:szCs w:val="22"/>
              </w:rPr>
            </w:pPr>
          </w:p>
        </w:tc>
        <w:tc>
          <w:tcPr>
            <w:tcW w:w="8902" w:type="dxa"/>
          </w:tcPr>
          <w:p w:rsidR="00F70DE1" w:rsidRDefault="00F70DE1">
            <w:pPr>
              <w:rPr>
                <w:sz w:val="22"/>
                <w:szCs w:val="22"/>
              </w:rPr>
            </w:pPr>
          </w:p>
        </w:tc>
      </w:tr>
      <w:tr w:rsidR="00F70DE1">
        <w:tc>
          <w:tcPr>
            <w:tcW w:w="638" w:type="dxa"/>
          </w:tcPr>
          <w:p w:rsidR="00F70DE1" w:rsidRDefault="00F70DE1">
            <w:pPr>
              <w:rPr>
                <w:sz w:val="22"/>
                <w:szCs w:val="22"/>
              </w:rPr>
            </w:pPr>
            <w:r>
              <w:rPr>
                <w:sz w:val="22"/>
                <w:szCs w:val="22"/>
              </w:rPr>
              <w:t xml:space="preserve"> 2</w:t>
            </w:r>
            <w:r>
              <w:rPr>
                <w:szCs w:val="22"/>
              </w:rPr>
              <w:t>.</w:t>
            </w:r>
            <w:r>
              <w:rPr>
                <w:sz w:val="22"/>
                <w:szCs w:val="22"/>
              </w:rPr>
              <w:t xml:space="preserve"> </w:t>
            </w:r>
          </w:p>
        </w:tc>
        <w:tc>
          <w:tcPr>
            <w:tcW w:w="8902" w:type="dxa"/>
          </w:tcPr>
          <w:p w:rsidR="00F70DE1" w:rsidRDefault="00F70DE1">
            <w:pPr>
              <w:rPr>
                <w:sz w:val="22"/>
                <w:szCs w:val="22"/>
              </w:rPr>
            </w:pPr>
            <w:r>
              <w:rPr>
                <w:sz w:val="22"/>
                <w:szCs w:val="22"/>
              </w:rPr>
              <w:t>Fortführung der Töwerland-Konzerte für die Jahre 2026 &amp; 2027</w:t>
            </w:r>
          </w:p>
        </w:tc>
      </w:tr>
      <w:tr w:rsidR="00F70DE1">
        <w:tc>
          <w:tcPr>
            <w:tcW w:w="638" w:type="dxa"/>
          </w:tcPr>
          <w:p w:rsidR="00F70DE1" w:rsidRDefault="00F70DE1">
            <w:pPr>
              <w:rPr>
                <w:sz w:val="22"/>
                <w:szCs w:val="22"/>
              </w:rPr>
            </w:pPr>
          </w:p>
        </w:tc>
        <w:tc>
          <w:tcPr>
            <w:tcW w:w="8902" w:type="dxa"/>
          </w:tcPr>
          <w:p w:rsidR="00F70DE1" w:rsidRDefault="00F70DE1">
            <w:pPr>
              <w:rPr>
                <w:sz w:val="22"/>
                <w:szCs w:val="22"/>
              </w:rPr>
            </w:pPr>
          </w:p>
        </w:tc>
      </w:tr>
      <w:tr w:rsidR="00F70DE1">
        <w:tc>
          <w:tcPr>
            <w:tcW w:w="638" w:type="dxa"/>
          </w:tcPr>
          <w:p w:rsidR="00F70DE1" w:rsidRDefault="00F70DE1">
            <w:pPr>
              <w:rPr>
                <w:sz w:val="22"/>
                <w:szCs w:val="22"/>
              </w:rPr>
            </w:pPr>
            <w:r>
              <w:rPr>
                <w:sz w:val="22"/>
                <w:szCs w:val="22"/>
              </w:rPr>
              <w:t xml:space="preserve"> 3</w:t>
            </w:r>
            <w:r>
              <w:rPr>
                <w:szCs w:val="22"/>
              </w:rPr>
              <w:t>.</w:t>
            </w:r>
            <w:r>
              <w:rPr>
                <w:sz w:val="22"/>
                <w:szCs w:val="22"/>
              </w:rPr>
              <w:t xml:space="preserve"> </w:t>
            </w:r>
          </w:p>
        </w:tc>
        <w:tc>
          <w:tcPr>
            <w:tcW w:w="8902" w:type="dxa"/>
          </w:tcPr>
          <w:p w:rsidR="00F70DE1" w:rsidRDefault="00F70DE1">
            <w:pPr>
              <w:rPr>
                <w:sz w:val="22"/>
                <w:szCs w:val="22"/>
              </w:rPr>
            </w:pPr>
            <w:r>
              <w:rPr>
                <w:sz w:val="22"/>
                <w:szCs w:val="22"/>
              </w:rPr>
              <w:t>Antrag der Firma Juist Gastronomie, Herr Rippe auf Erweiterung der Ausnahmegenehmigung zum Befahren der Strandpromenade mit einem Fahrrad bzw. mit einem Fahrrad mit Lastenanhänger im Zusammenhang mit der Verlängerung der abgelaufenen Ausnahmegenehmigung</w:t>
            </w:r>
          </w:p>
        </w:tc>
      </w:tr>
      <w:tr w:rsidR="00F70DE1">
        <w:tc>
          <w:tcPr>
            <w:tcW w:w="638" w:type="dxa"/>
          </w:tcPr>
          <w:p w:rsidR="00F70DE1" w:rsidRDefault="00F70DE1">
            <w:pPr>
              <w:rPr>
                <w:sz w:val="22"/>
                <w:szCs w:val="22"/>
              </w:rPr>
            </w:pPr>
          </w:p>
        </w:tc>
        <w:tc>
          <w:tcPr>
            <w:tcW w:w="8902" w:type="dxa"/>
          </w:tcPr>
          <w:p w:rsidR="00F70DE1" w:rsidRDefault="00F70DE1">
            <w:pPr>
              <w:rPr>
                <w:sz w:val="22"/>
                <w:szCs w:val="22"/>
              </w:rPr>
            </w:pPr>
          </w:p>
        </w:tc>
      </w:tr>
      <w:tr w:rsidR="00F70DE1">
        <w:tc>
          <w:tcPr>
            <w:tcW w:w="638" w:type="dxa"/>
          </w:tcPr>
          <w:p w:rsidR="00F70DE1" w:rsidRDefault="00F70DE1">
            <w:pPr>
              <w:rPr>
                <w:sz w:val="22"/>
                <w:szCs w:val="22"/>
              </w:rPr>
            </w:pPr>
            <w:r>
              <w:rPr>
                <w:sz w:val="22"/>
                <w:szCs w:val="22"/>
              </w:rPr>
              <w:t xml:space="preserve"> 4</w:t>
            </w:r>
            <w:r>
              <w:rPr>
                <w:szCs w:val="22"/>
              </w:rPr>
              <w:t>.</w:t>
            </w:r>
            <w:r>
              <w:rPr>
                <w:sz w:val="22"/>
                <w:szCs w:val="22"/>
              </w:rPr>
              <w:t xml:space="preserve"> </w:t>
            </w:r>
          </w:p>
        </w:tc>
        <w:tc>
          <w:tcPr>
            <w:tcW w:w="8902" w:type="dxa"/>
          </w:tcPr>
          <w:p w:rsidR="00F70DE1" w:rsidRDefault="00F70DE1">
            <w:pPr>
              <w:rPr>
                <w:sz w:val="22"/>
                <w:szCs w:val="22"/>
              </w:rPr>
            </w:pPr>
            <w:r>
              <w:rPr>
                <w:sz w:val="22"/>
                <w:szCs w:val="22"/>
              </w:rPr>
              <w:t>Einführung eines digitalen Systems zur automatischen Erstellung der Kommunikation zu den Veranstaltungen auf der Insel inklusive Strandlooper (TöwerFlow – AutoPublic)</w:t>
            </w:r>
          </w:p>
        </w:tc>
      </w:tr>
      <w:tr w:rsidR="00F70DE1">
        <w:tc>
          <w:tcPr>
            <w:tcW w:w="638" w:type="dxa"/>
          </w:tcPr>
          <w:p w:rsidR="00F70DE1" w:rsidRDefault="00F70DE1">
            <w:pPr>
              <w:rPr>
                <w:sz w:val="22"/>
                <w:szCs w:val="22"/>
              </w:rPr>
            </w:pPr>
          </w:p>
        </w:tc>
        <w:tc>
          <w:tcPr>
            <w:tcW w:w="8902" w:type="dxa"/>
          </w:tcPr>
          <w:p w:rsidR="00F70DE1" w:rsidRDefault="00F70DE1">
            <w:pPr>
              <w:rPr>
                <w:sz w:val="22"/>
                <w:szCs w:val="22"/>
              </w:rPr>
            </w:pPr>
          </w:p>
        </w:tc>
      </w:tr>
      <w:tr w:rsidR="00F70DE1">
        <w:tc>
          <w:tcPr>
            <w:tcW w:w="638" w:type="dxa"/>
          </w:tcPr>
          <w:p w:rsidR="00F70DE1" w:rsidRDefault="00F70DE1">
            <w:pPr>
              <w:rPr>
                <w:sz w:val="22"/>
                <w:szCs w:val="22"/>
              </w:rPr>
            </w:pPr>
            <w:r>
              <w:rPr>
                <w:sz w:val="22"/>
                <w:szCs w:val="22"/>
              </w:rPr>
              <w:t xml:space="preserve"> 5</w:t>
            </w:r>
            <w:r>
              <w:rPr>
                <w:szCs w:val="22"/>
              </w:rPr>
              <w:t>.</w:t>
            </w:r>
            <w:r>
              <w:rPr>
                <w:sz w:val="22"/>
                <w:szCs w:val="22"/>
              </w:rPr>
              <w:t xml:space="preserve"> </w:t>
            </w:r>
          </w:p>
        </w:tc>
        <w:tc>
          <w:tcPr>
            <w:tcW w:w="8902" w:type="dxa"/>
          </w:tcPr>
          <w:p w:rsidR="00F70DE1" w:rsidRDefault="00F70DE1">
            <w:pPr>
              <w:rPr>
                <w:sz w:val="22"/>
                <w:szCs w:val="22"/>
              </w:rPr>
            </w:pPr>
            <w:r>
              <w:rPr>
                <w:sz w:val="22"/>
                <w:szCs w:val="22"/>
              </w:rPr>
              <w:t>Weiterführung des Strandloopers für die Jahre 2026 &amp; 2027</w:t>
            </w:r>
          </w:p>
        </w:tc>
      </w:tr>
      <w:tr w:rsidR="00F70DE1">
        <w:tc>
          <w:tcPr>
            <w:tcW w:w="638" w:type="dxa"/>
          </w:tcPr>
          <w:p w:rsidR="00F70DE1" w:rsidRDefault="00F70DE1">
            <w:pPr>
              <w:rPr>
                <w:sz w:val="22"/>
                <w:szCs w:val="22"/>
              </w:rPr>
            </w:pPr>
          </w:p>
        </w:tc>
        <w:tc>
          <w:tcPr>
            <w:tcW w:w="8902" w:type="dxa"/>
          </w:tcPr>
          <w:p w:rsidR="00F70DE1" w:rsidRDefault="00F70DE1">
            <w:pPr>
              <w:rPr>
                <w:sz w:val="22"/>
                <w:szCs w:val="22"/>
              </w:rPr>
            </w:pPr>
          </w:p>
        </w:tc>
      </w:tr>
      <w:tr w:rsidR="00F70DE1">
        <w:tc>
          <w:tcPr>
            <w:tcW w:w="638" w:type="dxa"/>
          </w:tcPr>
          <w:p w:rsidR="00F70DE1" w:rsidRDefault="00F70DE1">
            <w:pPr>
              <w:rPr>
                <w:sz w:val="22"/>
                <w:szCs w:val="22"/>
              </w:rPr>
            </w:pPr>
            <w:r>
              <w:rPr>
                <w:sz w:val="22"/>
                <w:szCs w:val="22"/>
              </w:rPr>
              <w:t xml:space="preserve"> 6</w:t>
            </w:r>
            <w:r>
              <w:rPr>
                <w:szCs w:val="22"/>
              </w:rPr>
              <w:t>.</w:t>
            </w:r>
            <w:r>
              <w:rPr>
                <w:sz w:val="22"/>
                <w:szCs w:val="22"/>
              </w:rPr>
              <w:t xml:space="preserve"> </w:t>
            </w:r>
          </w:p>
        </w:tc>
        <w:tc>
          <w:tcPr>
            <w:tcW w:w="8902" w:type="dxa"/>
          </w:tcPr>
          <w:p w:rsidR="00F70DE1" w:rsidRDefault="00F70DE1">
            <w:pPr>
              <w:rPr>
                <w:sz w:val="22"/>
                <w:szCs w:val="22"/>
              </w:rPr>
            </w:pPr>
            <w:r>
              <w:rPr>
                <w:sz w:val="22"/>
                <w:szCs w:val="22"/>
              </w:rPr>
              <w:t>Gebühren für die Anzeigen im Strandlooper 2026 &amp; 2027</w:t>
            </w:r>
          </w:p>
        </w:tc>
      </w:tr>
      <w:tr w:rsidR="00F70DE1">
        <w:tc>
          <w:tcPr>
            <w:tcW w:w="638" w:type="dxa"/>
          </w:tcPr>
          <w:p w:rsidR="00F70DE1" w:rsidRDefault="00F70DE1">
            <w:pPr>
              <w:rPr>
                <w:sz w:val="22"/>
                <w:szCs w:val="22"/>
              </w:rPr>
            </w:pPr>
          </w:p>
        </w:tc>
        <w:tc>
          <w:tcPr>
            <w:tcW w:w="8902" w:type="dxa"/>
          </w:tcPr>
          <w:p w:rsidR="00F70DE1" w:rsidRDefault="00F70DE1">
            <w:pPr>
              <w:rPr>
                <w:sz w:val="22"/>
                <w:szCs w:val="22"/>
              </w:rPr>
            </w:pPr>
          </w:p>
        </w:tc>
      </w:tr>
      <w:tr w:rsidR="00F70DE1">
        <w:tc>
          <w:tcPr>
            <w:tcW w:w="638" w:type="dxa"/>
          </w:tcPr>
          <w:p w:rsidR="00F70DE1" w:rsidRDefault="00F70DE1">
            <w:pPr>
              <w:rPr>
                <w:sz w:val="22"/>
                <w:szCs w:val="22"/>
              </w:rPr>
            </w:pPr>
            <w:r>
              <w:rPr>
                <w:sz w:val="22"/>
                <w:szCs w:val="22"/>
              </w:rPr>
              <w:t xml:space="preserve"> 7</w:t>
            </w:r>
            <w:r>
              <w:rPr>
                <w:szCs w:val="22"/>
              </w:rPr>
              <w:t>.</w:t>
            </w:r>
            <w:r>
              <w:rPr>
                <w:sz w:val="22"/>
                <w:szCs w:val="22"/>
              </w:rPr>
              <w:t xml:space="preserve"> </w:t>
            </w:r>
          </w:p>
        </w:tc>
        <w:tc>
          <w:tcPr>
            <w:tcW w:w="8902" w:type="dxa"/>
          </w:tcPr>
          <w:p w:rsidR="00F70DE1" w:rsidRDefault="00F70DE1">
            <w:pPr>
              <w:rPr>
                <w:sz w:val="22"/>
                <w:szCs w:val="22"/>
              </w:rPr>
            </w:pPr>
            <w:r>
              <w:rPr>
                <w:sz w:val="22"/>
                <w:szCs w:val="22"/>
              </w:rPr>
              <w:t>Kenntnisgaben der Verwaltung</w:t>
            </w:r>
          </w:p>
        </w:tc>
      </w:tr>
      <w:tr w:rsidR="00F70DE1">
        <w:tc>
          <w:tcPr>
            <w:tcW w:w="638" w:type="dxa"/>
          </w:tcPr>
          <w:p w:rsidR="00F70DE1" w:rsidRDefault="00F70DE1">
            <w:pPr>
              <w:rPr>
                <w:sz w:val="22"/>
                <w:szCs w:val="22"/>
              </w:rPr>
            </w:pPr>
          </w:p>
        </w:tc>
        <w:tc>
          <w:tcPr>
            <w:tcW w:w="8902" w:type="dxa"/>
          </w:tcPr>
          <w:p w:rsidR="00F70DE1" w:rsidRDefault="00F70DE1">
            <w:pPr>
              <w:rPr>
                <w:sz w:val="22"/>
                <w:szCs w:val="22"/>
              </w:rPr>
            </w:pPr>
          </w:p>
        </w:tc>
      </w:tr>
      <w:tr w:rsidR="00F70DE1">
        <w:tc>
          <w:tcPr>
            <w:tcW w:w="638" w:type="dxa"/>
          </w:tcPr>
          <w:p w:rsidR="00F70DE1" w:rsidRDefault="00F70DE1">
            <w:pPr>
              <w:rPr>
                <w:sz w:val="22"/>
                <w:szCs w:val="22"/>
              </w:rPr>
            </w:pPr>
            <w:r>
              <w:rPr>
                <w:sz w:val="22"/>
                <w:szCs w:val="22"/>
              </w:rPr>
              <w:t xml:space="preserve"> </w:t>
            </w:r>
            <w:bookmarkStart w:id="1" w:name="Nummer"/>
            <w:bookmarkEnd w:id="1"/>
            <w:r>
              <w:rPr>
                <w:sz w:val="22"/>
                <w:szCs w:val="22"/>
              </w:rPr>
              <w:t>8</w:t>
            </w:r>
            <w:r>
              <w:rPr>
                <w:szCs w:val="22"/>
              </w:rPr>
              <w:t>.</w:t>
            </w:r>
            <w:r>
              <w:rPr>
                <w:sz w:val="22"/>
                <w:szCs w:val="22"/>
              </w:rPr>
              <w:t xml:space="preserve"> </w:t>
            </w:r>
          </w:p>
        </w:tc>
        <w:tc>
          <w:tcPr>
            <w:tcW w:w="8902" w:type="dxa"/>
          </w:tcPr>
          <w:p w:rsidR="00F70DE1" w:rsidRDefault="00F70DE1">
            <w:pPr>
              <w:rPr>
                <w:sz w:val="22"/>
                <w:szCs w:val="22"/>
              </w:rPr>
            </w:pPr>
            <w:bookmarkStart w:id="2" w:name="Text"/>
            <w:bookmarkEnd w:id="2"/>
            <w:r>
              <w:rPr>
                <w:sz w:val="22"/>
                <w:szCs w:val="22"/>
              </w:rPr>
              <w:t>Behandlung von Anfragen und Anregungen</w:t>
            </w:r>
          </w:p>
        </w:tc>
      </w:tr>
      <w:tr w:rsidR="00F70DE1">
        <w:tc>
          <w:tcPr>
            <w:tcW w:w="638" w:type="dxa"/>
          </w:tcPr>
          <w:p w:rsidR="00F70DE1" w:rsidRDefault="00F70DE1">
            <w:pPr>
              <w:rPr>
                <w:sz w:val="22"/>
                <w:szCs w:val="22"/>
              </w:rPr>
            </w:pPr>
          </w:p>
        </w:tc>
        <w:tc>
          <w:tcPr>
            <w:tcW w:w="8902" w:type="dxa"/>
          </w:tcPr>
          <w:p w:rsidR="00F70DE1" w:rsidRDefault="00F70DE1">
            <w:pPr>
              <w:rPr>
                <w:sz w:val="22"/>
                <w:szCs w:val="22"/>
              </w:rPr>
            </w:pPr>
          </w:p>
        </w:tc>
      </w:tr>
    </w:tbl>
    <w:p w:rsidR="00C62205" w:rsidRDefault="00C62205" w:rsidP="000B6249">
      <w:bookmarkStart w:id="3" w:name="Tagesordnung"/>
      <w:bookmarkEnd w:id="3"/>
    </w:p>
    <w:p w:rsidR="00B158B8" w:rsidRPr="00593D58" w:rsidRDefault="00B158B8" w:rsidP="000B6249"/>
    <w:sectPr w:rsidR="00B158B8" w:rsidRPr="00593D58" w:rsidSect="00944A4A">
      <w:footerReference w:type="default" r:id="rId8"/>
      <w:footerReference w:type="first" r:id="rId9"/>
      <w:type w:val="continuous"/>
      <w:pgSz w:w="11907" w:h="16840" w:code="9"/>
      <w:pgMar w:top="1418" w:right="1418" w:bottom="1134"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E1" w:rsidRDefault="00F70DE1">
      <w:r>
        <w:separator/>
      </w:r>
    </w:p>
  </w:endnote>
  <w:endnote w:type="continuationSeparator" w:id="0">
    <w:p w:rsidR="00F70DE1" w:rsidRDefault="00F7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82" w:rsidRDefault="008E1382">
    <w:pPr>
      <w:pStyle w:val="Fuzeil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C3" w:rsidRPr="00067AC3" w:rsidRDefault="00067AC3" w:rsidP="00067AC3">
    <w:pPr>
      <w:rPr>
        <w:sz w:val="16"/>
        <w:szCs w:val="16"/>
      </w:rPr>
    </w:pPr>
    <w:r w:rsidRPr="00067AC3">
      <w:rPr>
        <w:sz w:val="16"/>
        <w:szCs w:val="16"/>
      </w:rPr>
      <w:t xml:space="preserve">Aushang </w:t>
    </w:r>
    <w:r w:rsidR="004E3D6B">
      <w:rPr>
        <w:sz w:val="16"/>
        <w:szCs w:val="16"/>
      </w:rPr>
      <w:t xml:space="preserve">und Veröffentlichung Homepage </w:t>
    </w:r>
    <w:r w:rsidRPr="00067AC3">
      <w:rPr>
        <w:sz w:val="16"/>
        <w:szCs w:val="16"/>
      </w:rPr>
      <w:t xml:space="preserve">am: </w:t>
    </w:r>
  </w:p>
  <w:p w:rsidR="00067AC3" w:rsidRPr="00067AC3" w:rsidRDefault="00067AC3" w:rsidP="00067AC3">
    <w:pPr>
      <w:rPr>
        <w:sz w:val="16"/>
        <w:szCs w:val="16"/>
      </w:rPr>
    </w:pPr>
    <w:r w:rsidRPr="00067AC3">
      <w:rPr>
        <w:sz w:val="16"/>
        <w:szCs w:val="16"/>
      </w:rPr>
      <w:t xml:space="preserve">frühestens abnehmen am: </w:t>
    </w:r>
  </w:p>
  <w:p w:rsidR="00067AC3" w:rsidRPr="00067AC3" w:rsidRDefault="00067AC3" w:rsidP="00067AC3">
    <w:pPr>
      <w:rPr>
        <w:sz w:val="16"/>
        <w:szCs w:val="16"/>
      </w:rPr>
    </w:pPr>
    <w:r w:rsidRPr="00067AC3">
      <w:rPr>
        <w:sz w:val="16"/>
        <w:szCs w:val="16"/>
      </w:rPr>
      <w:t xml:space="preserve">abgenommen am: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E1" w:rsidRDefault="00F70DE1">
      <w:r>
        <w:separator/>
      </w:r>
    </w:p>
  </w:footnote>
  <w:footnote w:type="continuationSeparator" w:id="0">
    <w:p w:rsidR="00F70DE1" w:rsidRDefault="00F70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827BB"/>
    <w:multiLevelType w:val="hybridMultilevel"/>
    <w:tmpl w:val="EF58AA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F90E7E"/>
    <w:multiLevelType w:val="hybridMultilevel"/>
    <w:tmpl w:val="64441A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E1"/>
    <w:rsid w:val="00000DF3"/>
    <w:rsid w:val="00001287"/>
    <w:rsid w:val="000500C1"/>
    <w:rsid w:val="00067AC3"/>
    <w:rsid w:val="000943B5"/>
    <w:rsid w:val="000B6249"/>
    <w:rsid w:val="000F0867"/>
    <w:rsid w:val="00152FBA"/>
    <w:rsid w:val="00185CD4"/>
    <w:rsid w:val="001916D1"/>
    <w:rsid w:val="001E2E30"/>
    <w:rsid w:val="001F6FDB"/>
    <w:rsid w:val="002B1CAD"/>
    <w:rsid w:val="002F7268"/>
    <w:rsid w:val="00312F25"/>
    <w:rsid w:val="003200A5"/>
    <w:rsid w:val="00363EF2"/>
    <w:rsid w:val="003644F2"/>
    <w:rsid w:val="00397CF4"/>
    <w:rsid w:val="003C204F"/>
    <w:rsid w:val="003F7783"/>
    <w:rsid w:val="004E3D6B"/>
    <w:rsid w:val="00593D58"/>
    <w:rsid w:val="005A3BD5"/>
    <w:rsid w:val="005F25E4"/>
    <w:rsid w:val="00613212"/>
    <w:rsid w:val="00672A0F"/>
    <w:rsid w:val="00676092"/>
    <w:rsid w:val="0068654C"/>
    <w:rsid w:val="006928A8"/>
    <w:rsid w:val="0073370F"/>
    <w:rsid w:val="00787F39"/>
    <w:rsid w:val="00816527"/>
    <w:rsid w:val="00843DF2"/>
    <w:rsid w:val="00845A7D"/>
    <w:rsid w:val="008E02D0"/>
    <w:rsid w:val="008E1382"/>
    <w:rsid w:val="00914F8E"/>
    <w:rsid w:val="009314AE"/>
    <w:rsid w:val="00944A4A"/>
    <w:rsid w:val="00970AA9"/>
    <w:rsid w:val="009A45A4"/>
    <w:rsid w:val="009F6F13"/>
    <w:rsid w:val="00B158B8"/>
    <w:rsid w:val="00B50D30"/>
    <w:rsid w:val="00B73494"/>
    <w:rsid w:val="00B95F22"/>
    <w:rsid w:val="00BA37C5"/>
    <w:rsid w:val="00C621B3"/>
    <w:rsid w:val="00C62205"/>
    <w:rsid w:val="00D33E75"/>
    <w:rsid w:val="00D84994"/>
    <w:rsid w:val="00DB6FF9"/>
    <w:rsid w:val="00DC0FF2"/>
    <w:rsid w:val="00DD7B9D"/>
    <w:rsid w:val="00E116BB"/>
    <w:rsid w:val="00EB0979"/>
    <w:rsid w:val="00ED2067"/>
    <w:rsid w:val="00F468CA"/>
    <w:rsid w:val="00F620B5"/>
    <w:rsid w:val="00F70DE1"/>
    <w:rsid w:val="00FA2BCF"/>
    <w:rsid w:val="00FA3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2C2425-6098-448A-84A4-65F0FB0A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00C1"/>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0B6249"/>
    <w:pPr>
      <w:keepNext/>
      <w:spacing w:before="240" w:after="60"/>
      <w:outlineLvl w:val="0"/>
    </w:pPr>
    <w:rPr>
      <w:rFonts w:cs="Arial"/>
      <w:b/>
      <w:bCs/>
      <w:kern w:val="32"/>
      <w:sz w:val="32"/>
      <w:szCs w:val="32"/>
    </w:rPr>
  </w:style>
  <w:style w:type="paragraph" w:styleId="berschrift2">
    <w:name w:val="heading 2"/>
    <w:basedOn w:val="Standard"/>
    <w:next w:val="Standard"/>
    <w:qFormat/>
    <w:rsid w:val="000B6249"/>
    <w:pPr>
      <w:keepNext/>
      <w:spacing w:before="240" w:after="60"/>
      <w:outlineLvl w:val="1"/>
    </w:pPr>
    <w:rPr>
      <w:rFonts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sz w:val="16"/>
    </w:rPr>
  </w:style>
  <w:style w:type="paragraph" w:styleId="Kommentartext">
    <w:name w:val="annotation text"/>
    <w:basedOn w:val="Standard"/>
    <w:semiHidden/>
  </w:style>
  <w:style w:type="paragraph" w:styleId="StandardWeb">
    <w:name w:val="Normal (Web)"/>
    <w:basedOn w:val="Standard"/>
    <w:rsid w:val="000500C1"/>
    <w:pPr>
      <w:overflowPunct/>
      <w:autoSpaceDE/>
      <w:autoSpaceDN/>
      <w:adjustRightInd/>
      <w:spacing w:before="100" w:beforeAutospacing="1" w:after="119"/>
      <w:textAlignment w:val="auto"/>
    </w:pPr>
    <w:rPr>
      <w:rFonts w:ascii="Times New Roman" w:hAnsi="Times New Roman"/>
      <w:szCs w:val="24"/>
    </w:rPr>
  </w:style>
  <w:style w:type="paragraph" w:styleId="Sprechblasentext">
    <w:name w:val="Balloon Text"/>
    <w:basedOn w:val="Standard"/>
    <w:link w:val="SprechblasentextZchn"/>
    <w:rsid w:val="00D84994"/>
    <w:rPr>
      <w:rFonts w:ascii="Segoe UI" w:hAnsi="Segoe UI" w:cs="Segoe UI"/>
      <w:sz w:val="18"/>
      <w:szCs w:val="18"/>
    </w:rPr>
  </w:style>
  <w:style w:type="character" w:customStyle="1" w:styleId="SprechblasentextZchn">
    <w:name w:val="Sprechblasentext Zchn"/>
    <w:basedOn w:val="Absatz-Standardschriftart"/>
    <w:link w:val="Sprechblasentext"/>
    <w:rsid w:val="00D84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41880">
      <w:bodyDiv w:val="1"/>
      <w:marLeft w:val="0"/>
      <w:marRight w:val="0"/>
      <w:marTop w:val="0"/>
      <w:marBottom w:val="0"/>
      <w:divBdr>
        <w:top w:val="none" w:sz="0" w:space="0" w:color="auto"/>
        <w:left w:val="none" w:sz="0" w:space="0" w:color="auto"/>
        <w:bottom w:val="none" w:sz="0" w:space="0" w:color="auto"/>
        <w:right w:val="none" w:sz="0" w:space="0" w:color="auto"/>
      </w:divBdr>
    </w:div>
    <w:div w:id="1957132469">
      <w:bodyDiv w:val="1"/>
      <w:marLeft w:val="0"/>
      <w:marRight w:val="0"/>
      <w:marTop w:val="0"/>
      <w:marBottom w:val="0"/>
      <w:divBdr>
        <w:top w:val="none" w:sz="0" w:space="0" w:color="auto"/>
        <w:left w:val="none" w:sz="0" w:space="0" w:color="auto"/>
        <w:bottom w:val="none" w:sz="0" w:space="0" w:color="auto"/>
        <w:right w:val="none" w:sz="0" w:space="0" w:color="auto"/>
      </w:divBdr>
    </w:div>
    <w:div w:id="20795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sp.krzwan.de\dfs\SessionRZ\prod\InstanceConfig\2365\Dot\smc_b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smc_bm</Template>
  <TotalTime>0</TotalTime>
  <Pages>1</Pages>
  <Words>164</Words>
  <Characters>1035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Bekanntmachung Aushang</vt:lpstr>
    </vt:vector>
  </TitlesOfParts>
  <Company>Fa. SOMACOS GmbH &amp; Co. KG</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Aushang</dc:title>
  <dc:subject/>
  <dc:creator>Kleine-Döpke, Daniela</dc:creator>
  <cp:keywords/>
  <dc:description/>
  <cp:lastModifiedBy>Kleine-Döpke, Daniela</cp:lastModifiedBy>
  <cp:revision>2</cp:revision>
  <cp:lastPrinted>2025-08-07T12:47:00Z</cp:lastPrinted>
  <dcterms:created xsi:type="dcterms:W3CDTF">2025-08-07T12:51:00Z</dcterms:created>
  <dcterms:modified xsi:type="dcterms:W3CDTF">2025-08-07T12:51:00Z</dcterms:modified>
</cp:coreProperties>
</file>