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386"/>
        <w:gridCol w:w="2552"/>
      </w:tblGrid>
      <w:tr w:rsidR="000500C1" w:rsidTr="00944A4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60" w:type="dxa"/>
            <w:vMerge w:val="restart"/>
          </w:tcPr>
          <w:p w:rsidR="000500C1" w:rsidRPr="00747612" w:rsidRDefault="005D55E3" w:rsidP="00FA2BCF">
            <w:pPr>
              <w:spacing w:before="120" w:after="120"/>
              <w:rPr>
                <w:b/>
              </w:rPr>
            </w:pPr>
            <w:r w:rsidRPr="00747612">
              <w:rPr>
                <w:b/>
                <w:noProof/>
              </w:rPr>
              <w:drawing>
                <wp:inline distT="0" distB="0" distL="0" distR="0">
                  <wp:extent cx="647700" cy="73342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0500C1" w:rsidRPr="00944A4A" w:rsidRDefault="000500C1" w:rsidP="00944A4A">
            <w:pPr>
              <w:spacing w:before="120"/>
              <w:rPr>
                <w:b/>
                <w:szCs w:val="24"/>
              </w:rPr>
            </w:pPr>
            <w:r w:rsidRPr="00944A4A">
              <w:rPr>
                <w:b/>
                <w:szCs w:val="24"/>
              </w:rPr>
              <w:t>Inselgemeinde Juist</w:t>
            </w:r>
          </w:p>
        </w:tc>
        <w:tc>
          <w:tcPr>
            <w:tcW w:w="2552" w:type="dxa"/>
            <w:vMerge w:val="restart"/>
          </w:tcPr>
          <w:p w:rsidR="000500C1" w:rsidRPr="00747612" w:rsidRDefault="000500C1" w:rsidP="00FA2BCF">
            <w:pPr>
              <w:jc w:val="center"/>
            </w:pPr>
            <w:r w:rsidRPr="00747612">
              <w:t xml:space="preserve">Juist, </w:t>
            </w:r>
            <w:r>
              <w:fldChar w:fldCharType="begin"/>
            </w:r>
            <w:r>
              <w:instrText xml:space="preserve"> CREATEDATE  \@ "dd.MM.yyyy"  \* MERGEFORMAT </w:instrText>
            </w:r>
            <w:r>
              <w:fldChar w:fldCharType="separate"/>
            </w:r>
            <w:r w:rsidR="005A5C6A">
              <w:rPr>
                <w:noProof/>
              </w:rPr>
              <w:t>27.05.2025</w:t>
            </w:r>
            <w:r>
              <w:fldChar w:fldCharType="end"/>
            </w:r>
          </w:p>
        </w:tc>
      </w:tr>
      <w:tr w:rsidR="000500C1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560" w:type="dxa"/>
            <w:vMerge/>
          </w:tcPr>
          <w:p w:rsidR="000500C1" w:rsidRPr="00747612" w:rsidRDefault="000500C1" w:rsidP="00FA2BCF">
            <w:pPr>
              <w:spacing w:before="120" w:after="120"/>
              <w:rPr>
                <w:b/>
              </w:rPr>
            </w:pPr>
          </w:p>
        </w:tc>
        <w:tc>
          <w:tcPr>
            <w:tcW w:w="5386" w:type="dxa"/>
          </w:tcPr>
          <w:p w:rsidR="000500C1" w:rsidRPr="00944A4A" w:rsidRDefault="000500C1" w:rsidP="00944A4A">
            <w:pPr>
              <w:rPr>
                <w:b/>
                <w:szCs w:val="24"/>
              </w:rPr>
            </w:pPr>
            <w:r w:rsidRPr="00944A4A">
              <w:rPr>
                <w:b/>
                <w:szCs w:val="24"/>
              </w:rPr>
              <w:t>Der Bürgermeister</w:t>
            </w:r>
          </w:p>
        </w:tc>
        <w:tc>
          <w:tcPr>
            <w:tcW w:w="2552" w:type="dxa"/>
            <w:vMerge/>
          </w:tcPr>
          <w:p w:rsidR="000500C1" w:rsidRDefault="000500C1" w:rsidP="00FA2BCF">
            <w:pPr>
              <w:rPr>
                <w:b/>
              </w:rPr>
            </w:pPr>
          </w:p>
        </w:tc>
      </w:tr>
    </w:tbl>
    <w:p w:rsidR="000500C1" w:rsidRPr="00F620B5" w:rsidRDefault="000500C1" w:rsidP="00F620B5"/>
    <w:p w:rsidR="00D33E75" w:rsidRDefault="00D33E75" w:rsidP="00944A4A">
      <w:pPr>
        <w:pStyle w:val="berschrift1"/>
      </w:pPr>
      <w:r w:rsidRPr="00593D58">
        <w:t>Bekanntmachung</w:t>
      </w:r>
    </w:p>
    <w:p w:rsidR="000B6249" w:rsidRDefault="000500C1" w:rsidP="000B6249">
      <w:r>
        <w:t>Am</w:t>
      </w:r>
    </w:p>
    <w:p w:rsidR="000B6249" w:rsidRPr="000B6249" w:rsidRDefault="000B6249" w:rsidP="000B6249"/>
    <w:p w:rsidR="000500C1" w:rsidRDefault="005A5C6A" w:rsidP="000500C1">
      <w:pPr>
        <w:ind w:left="360"/>
        <w:jc w:val="center"/>
      </w:pPr>
      <w:r w:rsidRPr="00942476">
        <w:rPr>
          <w:noProof/>
        </w:rPr>
        <w:t>03.06.2025</w:t>
      </w:r>
      <w:r w:rsidR="000500C1">
        <w:t xml:space="preserve">, </w:t>
      </w:r>
      <w:r w:rsidRPr="00942476">
        <w:rPr>
          <w:noProof/>
        </w:rPr>
        <w:t>19:00</w:t>
      </w:r>
      <w:r w:rsidR="000500C1">
        <w:t xml:space="preserve"> Uhr,</w:t>
      </w:r>
    </w:p>
    <w:p w:rsidR="00D33E75" w:rsidRDefault="000500C1" w:rsidP="000500C1">
      <w:pPr>
        <w:ind w:left="360"/>
        <w:jc w:val="center"/>
      </w:pPr>
      <w:r>
        <w:t xml:space="preserve">ist im </w:t>
      </w:r>
      <w:r w:rsidR="005A5C6A" w:rsidRPr="00942476">
        <w:rPr>
          <w:noProof/>
        </w:rPr>
        <w:t>Dorfgemeinschaftshaus "Alte Schule", Hellerstr. 4</w:t>
      </w:r>
      <w:r>
        <w:t xml:space="preserve">, eine </w:t>
      </w:r>
      <w:r w:rsidR="00D33E75" w:rsidRPr="00593D58">
        <w:t xml:space="preserve"> </w:t>
      </w:r>
      <w:r w:rsidR="005A5C6A" w:rsidRPr="00942476">
        <w:rPr>
          <w:noProof/>
        </w:rPr>
        <w:t>Sitzung des Gemeinderates</w:t>
      </w:r>
      <w:r w:rsidR="00944A4A">
        <w:t>.</w:t>
      </w:r>
    </w:p>
    <w:p w:rsidR="000500C1" w:rsidRPr="00593D58" w:rsidRDefault="000500C1" w:rsidP="000500C1">
      <w:pPr>
        <w:ind w:left="360"/>
        <w:jc w:val="center"/>
      </w:pPr>
    </w:p>
    <w:p w:rsidR="000500C1" w:rsidRPr="000500C1" w:rsidRDefault="000500C1" w:rsidP="000500C1">
      <w:r w:rsidRPr="000500C1">
        <w:t xml:space="preserve">Bei Bedarf wird vor der Beratung der Tagesordnung eine Einwohnerfragestunde </w:t>
      </w:r>
      <w:bookmarkStart w:id="0" w:name="_GoBack"/>
      <w:r w:rsidRPr="000500C1">
        <w:t>durchgeführt.</w:t>
      </w:r>
    </w:p>
    <w:bookmarkEnd w:id="0"/>
    <w:p w:rsidR="000500C1" w:rsidRPr="000500C1" w:rsidRDefault="000500C1" w:rsidP="000500C1"/>
    <w:p w:rsidR="000500C1" w:rsidRPr="000500C1" w:rsidRDefault="000500C1" w:rsidP="000500C1">
      <w:r w:rsidRPr="000500C1">
        <w:t>Im Auftrage</w:t>
      </w:r>
    </w:p>
    <w:p w:rsidR="000500C1" w:rsidRPr="000500C1" w:rsidRDefault="000500C1" w:rsidP="000500C1"/>
    <w:p w:rsidR="000500C1" w:rsidRPr="000500C1" w:rsidRDefault="000500C1" w:rsidP="000500C1"/>
    <w:p w:rsidR="000B6249" w:rsidRDefault="00843DF2" w:rsidP="000B6249">
      <w:r>
        <w:t>(</w:t>
      </w:r>
      <w:r w:rsidR="005A5C6A" w:rsidRPr="00942476">
        <w:rPr>
          <w:noProof/>
        </w:rPr>
        <w:t>Kleine-Döpke</w:t>
      </w:r>
      <w:r>
        <w:t>)</w:t>
      </w:r>
    </w:p>
    <w:p w:rsidR="00ED2067" w:rsidRPr="00593D58" w:rsidRDefault="00ED2067" w:rsidP="000B6249"/>
    <w:p w:rsidR="00D33E75" w:rsidRPr="000500C1" w:rsidRDefault="000500C1" w:rsidP="00944A4A">
      <w:pPr>
        <w:pStyle w:val="berschrift2"/>
        <w:spacing w:after="24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Tagesordnung</w:t>
      </w:r>
    </w:p>
    <w:tbl>
      <w:tblPr>
        <w:tblW w:w="95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8902"/>
      </w:tblGrid>
      <w:tr w:rsidR="005A5C6A">
        <w:tc>
          <w:tcPr>
            <w:tcW w:w="638" w:type="dxa"/>
          </w:tcPr>
          <w:p w:rsidR="005A5C6A" w:rsidRDefault="005A5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>
              <w:rPr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902" w:type="dxa"/>
          </w:tcPr>
          <w:p w:rsidR="005A5C6A" w:rsidRDefault="005A5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Eröffnung der Sitzung, Feststellung der ordnungsgemäßen Ladung, der Beschlussfähigkeit, Feststellung der Tagesordnung und der dazu vorliegenden Anträge sowie Beschlussfassung über die Behandlung in nichtöffentlicher Sitzung</w:t>
            </w:r>
          </w:p>
        </w:tc>
      </w:tr>
      <w:tr w:rsidR="005A5C6A">
        <w:tc>
          <w:tcPr>
            <w:tcW w:w="638" w:type="dxa"/>
          </w:tcPr>
          <w:p w:rsidR="005A5C6A" w:rsidRDefault="005A5C6A">
            <w:pPr>
              <w:rPr>
                <w:sz w:val="22"/>
                <w:szCs w:val="22"/>
              </w:rPr>
            </w:pPr>
          </w:p>
        </w:tc>
        <w:tc>
          <w:tcPr>
            <w:tcW w:w="8902" w:type="dxa"/>
          </w:tcPr>
          <w:p w:rsidR="005A5C6A" w:rsidRDefault="005A5C6A">
            <w:pPr>
              <w:rPr>
                <w:sz w:val="22"/>
                <w:szCs w:val="22"/>
              </w:rPr>
            </w:pPr>
          </w:p>
        </w:tc>
      </w:tr>
      <w:tr w:rsidR="005A5C6A">
        <w:tc>
          <w:tcPr>
            <w:tcW w:w="638" w:type="dxa"/>
          </w:tcPr>
          <w:p w:rsidR="005A5C6A" w:rsidRDefault="005A5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>
              <w:rPr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902" w:type="dxa"/>
          </w:tcPr>
          <w:p w:rsidR="005A5C6A" w:rsidRDefault="005A5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Genehmigung der Niederschrift zur 38. Sitzung des Gemeinderates am 10.04.2025 - öffentlicher Teil</w:t>
            </w:r>
          </w:p>
        </w:tc>
      </w:tr>
      <w:tr w:rsidR="005A5C6A">
        <w:tc>
          <w:tcPr>
            <w:tcW w:w="638" w:type="dxa"/>
          </w:tcPr>
          <w:p w:rsidR="005A5C6A" w:rsidRDefault="005A5C6A">
            <w:pPr>
              <w:rPr>
                <w:sz w:val="22"/>
                <w:szCs w:val="22"/>
              </w:rPr>
            </w:pPr>
          </w:p>
        </w:tc>
        <w:tc>
          <w:tcPr>
            <w:tcW w:w="8902" w:type="dxa"/>
          </w:tcPr>
          <w:p w:rsidR="005A5C6A" w:rsidRDefault="005A5C6A">
            <w:pPr>
              <w:rPr>
                <w:sz w:val="22"/>
                <w:szCs w:val="22"/>
              </w:rPr>
            </w:pPr>
          </w:p>
        </w:tc>
      </w:tr>
      <w:tr w:rsidR="005A5C6A">
        <w:tc>
          <w:tcPr>
            <w:tcW w:w="638" w:type="dxa"/>
          </w:tcPr>
          <w:p w:rsidR="005A5C6A" w:rsidRDefault="005A5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>
              <w:rPr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902" w:type="dxa"/>
          </w:tcPr>
          <w:p w:rsidR="005A5C6A" w:rsidRDefault="005A5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Bericht des Bürgermeisters über wichtige Angelegenheiten der Gemeinde und über wichtige Beschlüsse des Verwaltungsausschusses</w:t>
            </w:r>
          </w:p>
        </w:tc>
      </w:tr>
      <w:tr w:rsidR="005A5C6A">
        <w:tc>
          <w:tcPr>
            <w:tcW w:w="638" w:type="dxa"/>
          </w:tcPr>
          <w:p w:rsidR="005A5C6A" w:rsidRDefault="005A5C6A">
            <w:pPr>
              <w:rPr>
                <w:sz w:val="22"/>
                <w:szCs w:val="22"/>
              </w:rPr>
            </w:pPr>
          </w:p>
        </w:tc>
        <w:tc>
          <w:tcPr>
            <w:tcW w:w="8902" w:type="dxa"/>
          </w:tcPr>
          <w:p w:rsidR="005A5C6A" w:rsidRDefault="005A5C6A">
            <w:pPr>
              <w:rPr>
                <w:sz w:val="22"/>
                <w:szCs w:val="22"/>
              </w:rPr>
            </w:pPr>
          </w:p>
        </w:tc>
      </w:tr>
      <w:tr w:rsidR="005A5C6A">
        <w:tc>
          <w:tcPr>
            <w:tcW w:w="638" w:type="dxa"/>
          </w:tcPr>
          <w:p w:rsidR="005A5C6A" w:rsidRDefault="005A5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>
              <w:rPr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902" w:type="dxa"/>
          </w:tcPr>
          <w:p w:rsidR="005A5C6A" w:rsidRDefault="005A5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Bericht des Bürgermeisters über den Ausführungsstand von Ratsbeschlüssen</w:t>
            </w:r>
          </w:p>
        </w:tc>
      </w:tr>
      <w:tr w:rsidR="005A5C6A">
        <w:tc>
          <w:tcPr>
            <w:tcW w:w="638" w:type="dxa"/>
          </w:tcPr>
          <w:p w:rsidR="005A5C6A" w:rsidRDefault="005A5C6A">
            <w:pPr>
              <w:rPr>
                <w:sz w:val="22"/>
                <w:szCs w:val="22"/>
              </w:rPr>
            </w:pPr>
          </w:p>
        </w:tc>
        <w:tc>
          <w:tcPr>
            <w:tcW w:w="8902" w:type="dxa"/>
          </w:tcPr>
          <w:p w:rsidR="005A5C6A" w:rsidRDefault="005A5C6A">
            <w:pPr>
              <w:rPr>
                <w:sz w:val="22"/>
                <w:szCs w:val="22"/>
              </w:rPr>
            </w:pPr>
          </w:p>
        </w:tc>
      </w:tr>
      <w:tr w:rsidR="005A5C6A">
        <w:tc>
          <w:tcPr>
            <w:tcW w:w="638" w:type="dxa"/>
          </w:tcPr>
          <w:p w:rsidR="005A5C6A" w:rsidRDefault="005A5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>
              <w:rPr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902" w:type="dxa"/>
          </w:tcPr>
          <w:p w:rsidR="005A5C6A" w:rsidRDefault="005A5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Befristete Miete einer Elektrowegebahn für die Flugplatzanbindung</w:t>
            </w:r>
          </w:p>
        </w:tc>
      </w:tr>
      <w:tr w:rsidR="005A5C6A">
        <w:tc>
          <w:tcPr>
            <w:tcW w:w="638" w:type="dxa"/>
          </w:tcPr>
          <w:p w:rsidR="005A5C6A" w:rsidRDefault="005A5C6A">
            <w:pPr>
              <w:rPr>
                <w:sz w:val="22"/>
                <w:szCs w:val="22"/>
              </w:rPr>
            </w:pPr>
          </w:p>
        </w:tc>
        <w:tc>
          <w:tcPr>
            <w:tcW w:w="8902" w:type="dxa"/>
          </w:tcPr>
          <w:p w:rsidR="005A5C6A" w:rsidRDefault="005A5C6A">
            <w:pPr>
              <w:rPr>
                <w:sz w:val="22"/>
                <w:szCs w:val="22"/>
              </w:rPr>
            </w:pPr>
          </w:p>
        </w:tc>
      </w:tr>
      <w:tr w:rsidR="005A5C6A">
        <w:tc>
          <w:tcPr>
            <w:tcW w:w="638" w:type="dxa"/>
          </w:tcPr>
          <w:p w:rsidR="005A5C6A" w:rsidRDefault="005A5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1" w:name="Nummer"/>
            <w:bookmarkEnd w:id="1"/>
            <w:r>
              <w:rPr>
                <w:sz w:val="22"/>
                <w:szCs w:val="22"/>
              </w:rPr>
              <w:t>6</w:t>
            </w:r>
            <w:r>
              <w:rPr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902" w:type="dxa"/>
          </w:tcPr>
          <w:p w:rsidR="005A5C6A" w:rsidRDefault="005A5C6A">
            <w:pPr>
              <w:rPr>
                <w:sz w:val="22"/>
                <w:szCs w:val="22"/>
              </w:rPr>
            </w:pPr>
            <w:bookmarkStart w:id="2" w:name="Text"/>
            <w:bookmarkEnd w:id="2"/>
            <w:r>
              <w:rPr>
                <w:sz w:val="22"/>
                <w:szCs w:val="22"/>
              </w:rPr>
              <w:t>Behandlung von Anfragen und Anregungen</w:t>
            </w:r>
          </w:p>
        </w:tc>
      </w:tr>
      <w:tr w:rsidR="005A5C6A">
        <w:tc>
          <w:tcPr>
            <w:tcW w:w="638" w:type="dxa"/>
          </w:tcPr>
          <w:p w:rsidR="005A5C6A" w:rsidRDefault="005A5C6A">
            <w:pPr>
              <w:rPr>
                <w:sz w:val="22"/>
                <w:szCs w:val="22"/>
              </w:rPr>
            </w:pPr>
          </w:p>
        </w:tc>
        <w:tc>
          <w:tcPr>
            <w:tcW w:w="8902" w:type="dxa"/>
          </w:tcPr>
          <w:p w:rsidR="005A5C6A" w:rsidRDefault="005A5C6A">
            <w:pPr>
              <w:rPr>
                <w:sz w:val="22"/>
                <w:szCs w:val="22"/>
              </w:rPr>
            </w:pPr>
          </w:p>
        </w:tc>
      </w:tr>
    </w:tbl>
    <w:p w:rsidR="00C62205" w:rsidRDefault="00C62205" w:rsidP="000B6249">
      <w:bookmarkStart w:id="3" w:name="Tagesordnung"/>
      <w:bookmarkEnd w:id="3"/>
    </w:p>
    <w:p w:rsidR="00B158B8" w:rsidRPr="00593D58" w:rsidRDefault="00B158B8" w:rsidP="000B6249"/>
    <w:sectPr w:rsidR="00B158B8" w:rsidRPr="00593D58" w:rsidSect="00944A4A">
      <w:footerReference w:type="default" r:id="rId8"/>
      <w:footerReference w:type="first" r:id="rId9"/>
      <w:type w:val="continuous"/>
      <w:pgSz w:w="11907" w:h="16840" w:code="9"/>
      <w:pgMar w:top="1418" w:right="1418" w:bottom="1134" w:left="1418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C6A" w:rsidRDefault="005A5C6A">
      <w:r>
        <w:separator/>
      </w:r>
    </w:p>
  </w:endnote>
  <w:endnote w:type="continuationSeparator" w:id="0">
    <w:p w:rsidR="005A5C6A" w:rsidRDefault="005A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382" w:rsidRDefault="008E1382">
    <w:pPr>
      <w:pStyle w:val="Fuzeile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AC3" w:rsidRPr="00067AC3" w:rsidRDefault="00067AC3" w:rsidP="00067AC3">
    <w:pPr>
      <w:rPr>
        <w:sz w:val="16"/>
        <w:szCs w:val="16"/>
      </w:rPr>
    </w:pPr>
    <w:r w:rsidRPr="00067AC3">
      <w:rPr>
        <w:sz w:val="16"/>
        <w:szCs w:val="16"/>
      </w:rPr>
      <w:t xml:space="preserve">Aushang </w:t>
    </w:r>
    <w:r w:rsidR="004E3D6B">
      <w:rPr>
        <w:sz w:val="16"/>
        <w:szCs w:val="16"/>
      </w:rPr>
      <w:t xml:space="preserve">und Veröffentlichung Homepage </w:t>
    </w:r>
    <w:r w:rsidRPr="00067AC3">
      <w:rPr>
        <w:sz w:val="16"/>
        <w:szCs w:val="16"/>
      </w:rPr>
      <w:t xml:space="preserve">am: </w:t>
    </w:r>
  </w:p>
  <w:p w:rsidR="00067AC3" w:rsidRPr="00067AC3" w:rsidRDefault="00067AC3" w:rsidP="00067AC3">
    <w:pPr>
      <w:rPr>
        <w:sz w:val="16"/>
        <w:szCs w:val="16"/>
      </w:rPr>
    </w:pPr>
    <w:r w:rsidRPr="00067AC3">
      <w:rPr>
        <w:sz w:val="16"/>
        <w:szCs w:val="16"/>
      </w:rPr>
      <w:t xml:space="preserve">frühestens abnehmen am: </w:t>
    </w:r>
  </w:p>
  <w:p w:rsidR="00067AC3" w:rsidRPr="00067AC3" w:rsidRDefault="00067AC3" w:rsidP="00067AC3">
    <w:pPr>
      <w:rPr>
        <w:sz w:val="16"/>
        <w:szCs w:val="16"/>
      </w:rPr>
    </w:pPr>
    <w:r w:rsidRPr="00067AC3">
      <w:rPr>
        <w:sz w:val="16"/>
        <w:szCs w:val="16"/>
      </w:rPr>
      <w:t xml:space="preserve">abgenommen am: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C6A" w:rsidRDefault="005A5C6A">
      <w:r>
        <w:separator/>
      </w:r>
    </w:p>
  </w:footnote>
  <w:footnote w:type="continuationSeparator" w:id="0">
    <w:p w:rsidR="005A5C6A" w:rsidRDefault="005A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827BB"/>
    <w:multiLevelType w:val="hybridMultilevel"/>
    <w:tmpl w:val="EF58AA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90E7E"/>
    <w:multiLevelType w:val="hybridMultilevel"/>
    <w:tmpl w:val="64441A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6A"/>
    <w:rsid w:val="00000DF3"/>
    <w:rsid w:val="00001287"/>
    <w:rsid w:val="000500C1"/>
    <w:rsid w:val="00067AC3"/>
    <w:rsid w:val="000943B5"/>
    <w:rsid w:val="000B6249"/>
    <w:rsid w:val="000F0867"/>
    <w:rsid w:val="00152FBA"/>
    <w:rsid w:val="00185CD4"/>
    <w:rsid w:val="001916D1"/>
    <w:rsid w:val="001E2E30"/>
    <w:rsid w:val="001F6FDB"/>
    <w:rsid w:val="002B1CAD"/>
    <w:rsid w:val="002F7268"/>
    <w:rsid w:val="00312F25"/>
    <w:rsid w:val="003200A5"/>
    <w:rsid w:val="00363EF2"/>
    <w:rsid w:val="003644F2"/>
    <w:rsid w:val="00397CF4"/>
    <w:rsid w:val="003C204F"/>
    <w:rsid w:val="003F7783"/>
    <w:rsid w:val="004E3D6B"/>
    <w:rsid w:val="00593D58"/>
    <w:rsid w:val="005A3BD5"/>
    <w:rsid w:val="005A5C6A"/>
    <w:rsid w:val="005D55E3"/>
    <w:rsid w:val="005F25E4"/>
    <w:rsid w:val="00613212"/>
    <w:rsid w:val="00672A0F"/>
    <w:rsid w:val="00676092"/>
    <w:rsid w:val="0068654C"/>
    <w:rsid w:val="006928A8"/>
    <w:rsid w:val="0073370F"/>
    <w:rsid w:val="00787F39"/>
    <w:rsid w:val="00816527"/>
    <w:rsid w:val="00843DF2"/>
    <w:rsid w:val="00845A7D"/>
    <w:rsid w:val="008E02D0"/>
    <w:rsid w:val="008E1382"/>
    <w:rsid w:val="00914F8E"/>
    <w:rsid w:val="009314AE"/>
    <w:rsid w:val="00944A4A"/>
    <w:rsid w:val="00970AA9"/>
    <w:rsid w:val="009A45A4"/>
    <w:rsid w:val="009F6F13"/>
    <w:rsid w:val="00B158B8"/>
    <w:rsid w:val="00B50D30"/>
    <w:rsid w:val="00B73494"/>
    <w:rsid w:val="00B95F22"/>
    <w:rsid w:val="00BA37C5"/>
    <w:rsid w:val="00C621B3"/>
    <w:rsid w:val="00C62205"/>
    <w:rsid w:val="00D33E75"/>
    <w:rsid w:val="00DB6FF9"/>
    <w:rsid w:val="00DC0FF2"/>
    <w:rsid w:val="00DD7B9D"/>
    <w:rsid w:val="00E116BB"/>
    <w:rsid w:val="00EB0979"/>
    <w:rsid w:val="00ED2067"/>
    <w:rsid w:val="00F468CA"/>
    <w:rsid w:val="00F620B5"/>
    <w:rsid w:val="00FA2BCF"/>
    <w:rsid w:val="00FA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2968F4-33FD-4CF6-929F-312365DF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00C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B624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B62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StandardWeb">
    <w:name w:val="Normal (Web)"/>
    <w:basedOn w:val="Standard"/>
    <w:rsid w:val="000500C1"/>
    <w:pPr>
      <w:overflowPunct/>
      <w:autoSpaceDE/>
      <w:autoSpaceDN/>
      <w:adjustRightInd/>
      <w:spacing w:before="100" w:beforeAutospacing="1" w:after="119"/>
      <w:textAlignment w:val="auto"/>
    </w:pPr>
    <w:rPr>
      <w:rFonts w:ascii="Times New Roman" w:hAnsi="Times New Roman"/>
      <w:szCs w:val="24"/>
    </w:rPr>
  </w:style>
  <w:style w:type="paragraph" w:styleId="Sprechblasentext">
    <w:name w:val="Balloon Text"/>
    <w:basedOn w:val="Standard"/>
    <w:link w:val="SprechblasentextZchn"/>
    <w:rsid w:val="005D55E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5D5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sp.krzwan.de\dfs\SessionRZ\prod\InstanceConfig\2365\Dot\smc_b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smc_bm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Aushang</vt:lpstr>
    </vt:vector>
  </TitlesOfParts>
  <Company>Fa. SOMACOS GmbH &amp; Co. KG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Aushang</dc:title>
  <dc:subject/>
  <dc:creator>Kleine-Döpke, Daniela</dc:creator>
  <cp:keywords/>
  <dc:description/>
  <cp:lastModifiedBy>Kleine-Döpke, Daniela</cp:lastModifiedBy>
  <cp:revision>2</cp:revision>
  <cp:lastPrinted>2025-05-27T13:33:00Z</cp:lastPrinted>
  <dcterms:created xsi:type="dcterms:W3CDTF">2025-05-27T13:34:00Z</dcterms:created>
  <dcterms:modified xsi:type="dcterms:W3CDTF">2025-05-27T13:34:00Z</dcterms:modified>
</cp:coreProperties>
</file>